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1F" w:rsidRDefault="00811BEA">
      <w:pPr>
        <w:pStyle w:val="Corpodetexto"/>
        <w:ind w:left="357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981713" cy="6100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713" cy="6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11F" w:rsidRDefault="00EE511F">
      <w:pPr>
        <w:pStyle w:val="Corpodetexto"/>
        <w:spacing w:before="1"/>
        <w:rPr>
          <w:sz w:val="7"/>
        </w:rPr>
      </w:pPr>
    </w:p>
    <w:p w:rsidR="00EE511F" w:rsidRDefault="00811BEA">
      <w:pPr>
        <w:pStyle w:val="Ttulo"/>
        <w:spacing w:line="237" w:lineRule="auto"/>
        <w:rPr>
          <w:u w:val="none"/>
        </w:rPr>
      </w:pPr>
      <w:r>
        <w:rPr>
          <w:color w:val="231F20"/>
          <w:u w:val="thick" w:color="231F20"/>
        </w:rPr>
        <w:t>Confirmação</w:t>
      </w:r>
      <w:r>
        <w:rPr>
          <w:color w:val="231F20"/>
          <w:spacing w:val="-8"/>
          <w:u w:val="thick" w:color="231F20"/>
        </w:rPr>
        <w:t xml:space="preserve"> </w:t>
      </w:r>
      <w:r>
        <w:rPr>
          <w:color w:val="231F20"/>
          <w:u w:val="thick" w:color="231F20"/>
        </w:rPr>
        <w:t>de</w:t>
      </w:r>
      <w:r>
        <w:rPr>
          <w:color w:val="231F20"/>
          <w:spacing w:val="-13"/>
          <w:u w:val="thick" w:color="231F20"/>
        </w:rPr>
        <w:t xml:space="preserve"> </w:t>
      </w:r>
      <w:r>
        <w:rPr>
          <w:color w:val="231F20"/>
          <w:u w:val="thick" w:color="231F20"/>
        </w:rPr>
        <w:t>Ingresso</w:t>
      </w:r>
      <w:r>
        <w:rPr>
          <w:color w:val="231F20"/>
          <w:spacing w:val="-8"/>
          <w:u w:val="thick" w:color="231F20"/>
        </w:rPr>
        <w:t xml:space="preserve"> </w:t>
      </w:r>
      <w:r>
        <w:rPr>
          <w:color w:val="231F20"/>
          <w:u w:val="thick" w:color="231F20"/>
        </w:rPr>
        <w:t>no</w:t>
      </w:r>
      <w:r>
        <w:rPr>
          <w:color w:val="231F20"/>
          <w:spacing w:val="-9"/>
          <w:u w:val="thick" w:color="231F20"/>
        </w:rPr>
        <w:t xml:space="preserve"> </w:t>
      </w:r>
      <w:r>
        <w:rPr>
          <w:color w:val="231F20"/>
          <w:u w:val="thick" w:color="231F20"/>
        </w:rPr>
        <w:t>Programa</w:t>
      </w:r>
      <w:r>
        <w:rPr>
          <w:color w:val="231F20"/>
          <w:spacing w:val="-7"/>
          <w:u w:val="thick" w:color="231F20"/>
        </w:rPr>
        <w:t xml:space="preserve"> </w:t>
      </w:r>
      <w:r>
        <w:rPr>
          <w:color w:val="231F20"/>
          <w:u w:val="thick" w:color="231F20"/>
        </w:rPr>
        <w:t>de</w:t>
      </w:r>
      <w:r>
        <w:rPr>
          <w:color w:val="231F20"/>
          <w:spacing w:val="-10"/>
          <w:u w:val="thick" w:color="231F20"/>
        </w:rPr>
        <w:t xml:space="preserve"> </w:t>
      </w:r>
      <w:r>
        <w:rPr>
          <w:color w:val="231F20"/>
          <w:u w:val="thick" w:color="231F20"/>
        </w:rPr>
        <w:t>Pós-Graduação</w:t>
      </w:r>
      <w:r>
        <w:rPr>
          <w:color w:val="231F20"/>
          <w:spacing w:val="-8"/>
          <w:u w:val="thick" w:color="231F20"/>
        </w:rPr>
        <w:t xml:space="preserve"> </w:t>
      </w:r>
      <w:r>
        <w:rPr>
          <w:color w:val="231F20"/>
          <w:u w:val="thick" w:color="231F20"/>
        </w:rPr>
        <w:t>em</w:t>
      </w:r>
      <w:r>
        <w:rPr>
          <w:color w:val="231F20"/>
          <w:spacing w:val="-77"/>
          <w:u w:val="none"/>
        </w:rPr>
        <w:t xml:space="preserve"> </w:t>
      </w:r>
      <w:r w:rsidRPr="00811BEA">
        <w:rPr>
          <w:color w:val="231F20"/>
          <w:u w:val="thick" w:color="231F20"/>
        </w:rPr>
        <w:t xml:space="preserve">BIOÉTICA </w:t>
      </w:r>
      <w:r>
        <w:rPr>
          <w:color w:val="231F20"/>
          <w:u w:val="thick" w:color="231F20"/>
        </w:rPr>
        <w:t>–</w:t>
      </w:r>
      <w:r w:rsidRPr="00811BEA">
        <w:rPr>
          <w:color w:val="231F20"/>
          <w:u w:val="thick" w:color="231F20"/>
        </w:rPr>
        <w:t xml:space="preserve"> </w:t>
      </w:r>
      <w:r>
        <w:rPr>
          <w:color w:val="231F20"/>
          <w:u w:val="thick" w:color="231F20"/>
        </w:rPr>
        <w:t xml:space="preserve">MESTRRADO / DOUTORADO                    </w:t>
      </w:r>
      <w:r w:rsidRPr="00811BEA">
        <w:rPr>
          <w:color w:val="231F20"/>
          <w:u w:val="thick" w:color="231F20"/>
        </w:rPr>
        <w:t xml:space="preserve">   </w:t>
      </w:r>
      <w:r>
        <w:rPr>
          <w:color w:val="231F20"/>
          <w:u w:val="thick" w:color="231F20"/>
        </w:rPr>
        <w:t>Edital</w:t>
      </w:r>
      <w:r w:rsidRPr="00811BEA">
        <w:rPr>
          <w:color w:val="231F20"/>
          <w:u w:val="thick" w:color="231F20"/>
        </w:rPr>
        <w:t xml:space="preserve"> </w:t>
      </w:r>
      <w:r>
        <w:rPr>
          <w:color w:val="231F20"/>
          <w:u w:val="thick" w:color="231F20"/>
        </w:rPr>
        <w:t>001/2024</w:t>
      </w:r>
    </w:p>
    <w:p w:rsidR="00EE511F" w:rsidRDefault="00EE511F">
      <w:pPr>
        <w:pStyle w:val="Corpodetexto"/>
        <w:rPr>
          <w:b/>
          <w:sz w:val="20"/>
        </w:rPr>
      </w:pPr>
    </w:p>
    <w:p w:rsidR="00EE511F" w:rsidRDefault="00EE511F">
      <w:pPr>
        <w:pStyle w:val="Corpodetexto"/>
        <w:rPr>
          <w:b/>
          <w:sz w:val="20"/>
        </w:rPr>
      </w:pPr>
    </w:p>
    <w:p w:rsidR="00EE511F" w:rsidRDefault="00EE511F">
      <w:pPr>
        <w:pStyle w:val="Corpodetexto"/>
        <w:spacing w:before="7"/>
        <w:rPr>
          <w:b/>
          <w:sz w:val="26"/>
        </w:rPr>
      </w:pPr>
    </w:p>
    <w:p w:rsidR="00EE511F" w:rsidRDefault="00811BEA">
      <w:pPr>
        <w:pStyle w:val="Corpodetexto"/>
        <w:tabs>
          <w:tab w:val="left" w:pos="8611"/>
        </w:tabs>
        <w:spacing w:before="90"/>
        <w:ind w:left="1517"/>
      </w:pPr>
      <w:r>
        <w:rPr>
          <w:color w:val="231F20"/>
        </w:rPr>
        <w:t>Eu,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E511F" w:rsidRDefault="00811BEA">
      <w:pPr>
        <w:pStyle w:val="Corpodetexto"/>
        <w:tabs>
          <w:tab w:val="left" w:pos="2620"/>
          <w:tab w:val="left" w:pos="8548"/>
        </w:tabs>
        <w:spacing w:before="137" w:line="360" w:lineRule="auto"/>
        <w:ind w:left="102" w:right="108"/>
        <w:jc w:val="both"/>
      </w:pPr>
      <w:r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CPF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nº</w:t>
      </w:r>
      <w:r>
        <w:rPr>
          <w:color w:val="231F20"/>
          <w:u w:val="single" w:color="221E1F"/>
        </w:rPr>
        <w:tab/>
      </w:r>
      <w:r>
        <w:rPr>
          <w:color w:val="231F20"/>
          <w:spacing w:val="-3"/>
        </w:rPr>
        <w:t>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candidato(a)   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 xml:space="preserve">de   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inscrição   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nº</w:t>
      </w:r>
      <w:r>
        <w:rPr>
          <w:color w:val="231F20"/>
          <w:u w:val="single" w:color="221E1F"/>
        </w:rPr>
        <w:tab/>
      </w:r>
      <w:r>
        <w:rPr>
          <w:color w:val="231F20"/>
          <w:spacing w:val="-3"/>
        </w:rPr>
        <w:t>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selecionado pelo Edital 001/2024, às vagas do Programa de Pós-Graduação em Bioética,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 (    ) </w:t>
      </w:r>
      <w:r>
        <w:rPr>
          <w:b/>
          <w:color w:val="231F20"/>
        </w:rPr>
        <w:t>Mestrado   (    )  Doutorado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b/>
          <w:color w:val="231F20"/>
        </w:rPr>
        <w:t>segundo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período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letivo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8"/>
        </w:rPr>
        <w:t xml:space="preserve">              </w:t>
      </w:r>
      <w:r>
        <w:rPr>
          <w:color w:val="231F20"/>
        </w:rPr>
        <w:t>2024,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confirmo meu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ingresso.</w:t>
      </w:r>
    </w:p>
    <w:p w:rsidR="00EE511F" w:rsidRDefault="00811BEA">
      <w:pPr>
        <w:pStyle w:val="Corpodetexto"/>
        <w:spacing w:before="119" w:line="360" w:lineRule="auto"/>
        <w:ind w:left="102" w:right="110" w:firstLine="1414"/>
        <w:jc w:val="both"/>
      </w:pPr>
      <w:r>
        <w:rPr>
          <w:color w:val="231F20"/>
        </w:rPr>
        <w:t>Informo estar ciente dos dispositivos que norteiam o Programa de Pós-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Graduação em Bioética</w:t>
      </w:r>
      <w:r>
        <w:rPr>
          <w:b/>
          <w:color w:val="231F20"/>
        </w:rPr>
        <w:t xml:space="preserve"> </w:t>
      </w:r>
      <w:r>
        <w:rPr>
          <w:color w:val="231F20"/>
        </w:rPr>
        <w:t>da Faculdade de Ciências da Saúde da Universidade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Brasília.</w:t>
      </w:r>
    </w:p>
    <w:p w:rsidR="00EE511F" w:rsidRDefault="00811BEA">
      <w:pPr>
        <w:pStyle w:val="Corpodetexto"/>
        <w:spacing w:before="120" w:line="360" w:lineRule="auto"/>
        <w:ind w:left="102" w:right="109" w:firstLine="1414"/>
        <w:jc w:val="both"/>
      </w:pPr>
      <w:r>
        <w:rPr>
          <w:color w:val="231F20"/>
        </w:rPr>
        <w:t>Declaro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documentação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apresentei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inscrição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encontra-se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conformidade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normas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Decanato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Pós-Graduação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Universidade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Brasília.</w:t>
      </w:r>
    </w:p>
    <w:p w:rsidR="00EE511F" w:rsidRDefault="00811BEA">
      <w:pPr>
        <w:pStyle w:val="Corpodetexto"/>
        <w:tabs>
          <w:tab w:val="left" w:pos="5263"/>
          <w:tab w:val="left" w:pos="7769"/>
        </w:tabs>
        <w:spacing w:before="118"/>
        <w:ind w:left="3505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2481580</wp:posOffset>
                </wp:positionH>
                <wp:positionV relativeFrom="paragraph">
                  <wp:posOffset>919480</wp:posOffset>
                </wp:positionV>
                <wp:extent cx="25882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8260" cy="1270"/>
                        </a:xfrm>
                        <a:custGeom>
                          <a:avLst/>
                          <a:gdLst>
                            <a:gd name="T0" fmla="+- 0 3908 3908"/>
                            <a:gd name="T1" fmla="*/ T0 w 4076"/>
                            <a:gd name="T2" fmla="+- 0 7984 3908"/>
                            <a:gd name="T3" fmla="*/ T2 w 4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6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959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7949B" id="Freeform 2" o:spid="_x0000_s1026" style="position:absolute;margin-left:195.4pt;margin-top:72.4pt;width:203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" path="m,l4076,e" filled="f" strokecolor="#231f20" strokeweight=".26642mm">
                <v:path arrowok="t" o:connecttype="custom" o:connectlocs="0,0;258826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</w:rPr>
        <w:t>Brasília,</w:t>
      </w:r>
      <w:r>
        <w:rPr>
          <w:color w:val="231F20"/>
          <w:u w:val="single" w:color="231F20"/>
        </w:rPr>
        <w:tab/>
      </w:r>
      <w:r>
        <w:rPr>
          <w:color w:val="231F20"/>
        </w:rPr>
        <w:t>de</w:t>
      </w:r>
      <w:r>
        <w:rPr>
          <w:color w:val="231F20"/>
          <w:u w:val="single" w:color="231F20"/>
        </w:rPr>
        <w:tab/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 w:rsidR="006E78C8">
        <w:rPr>
          <w:color w:val="231F20"/>
        </w:rPr>
        <w:t>2024</w:t>
      </w:r>
      <w:bookmarkStart w:id="0" w:name="_GoBack"/>
      <w:bookmarkEnd w:id="0"/>
      <w:r>
        <w:rPr>
          <w:color w:val="231F20"/>
        </w:rPr>
        <w:t>.</w:t>
      </w:r>
    </w:p>
    <w:p w:rsidR="00EE511F" w:rsidRDefault="00EE511F">
      <w:pPr>
        <w:pStyle w:val="Corpodetexto"/>
        <w:rPr>
          <w:sz w:val="20"/>
        </w:rPr>
      </w:pPr>
    </w:p>
    <w:p w:rsidR="00EE511F" w:rsidRDefault="00EE511F">
      <w:pPr>
        <w:pStyle w:val="Corpodetexto"/>
        <w:rPr>
          <w:sz w:val="20"/>
        </w:rPr>
      </w:pPr>
    </w:p>
    <w:p w:rsidR="00EE511F" w:rsidRDefault="00EE511F">
      <w:pPr>
        <w:pStyle w:val="Corpodetexto"/>
        <w:rPr>
          <w:sz w:val="20"/>
        </w:rPr>
      </w:pPr>
    </w:p>
    <w:p w:rsidR="00EE511F" w:rsidRDefault="00EE511F">
      <w:pPr>
        <w:pStyle w:val="Corpodetexto"/>
        <w:spacing w:before="6"/>
        <w:rPr>
          <w:sz w:val="23"/>
        </w:rPr>
      </w:pPr>
    </w:p>
    <w:p w:rsidR="00EE511F" w:rsidRDefault="00811BEA">
      <w:pPr>
        <w:pStyle w:val="Ttulo1"/>
        <w:ind w:left="174" w:right="181"/>
        <w:jc w:val="center"/>
      </w:pPr>
      <w:r>
        <w:rPr>
          <w:color w:val="231F20"/>
        </w:rPr>
        <w:t>Assinatura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(a)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Candidato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(a)</w:t>
      </w:r>
    </w:p>
    <w:p w:rsidR="00EE511F" w:rsidRDefault="00EE511F">
      <w:pPr>
        <w:pStyle w:val="Corpodetexto"/>
        <w:rPr>
          <w:b/>
          <w:sz w:val="26"/>
        </w:rPr>
      </w:pPr>
    </w:p>
    <w:p w:rsidR="00EE511F" w:rsidRDefault="00EE511F">
      <w:pPr>
        <w:pStyle w:val="Corpodetexto"/>
        <w:rPr>
          <w:b/>
          <w:sz w:val="26"/>
        </w:rPr>
      </w:pPr>
    </w:p>
    <w:p w:rsidR="00EE511F" w:rsidRDefault="00EE511F">
      <w:pPr>
        <w:pStyle w:val="Corpodetexto"/>
        <w:rPr>
          <w:b/>
          <w:sz w:val="28"/>
        </w:rPr>
      </w:pPr>
    </w:p>
    <w:p w:rsidR="00EE511F" w:rsidRDefault="00811BEA">
      <w:pPr>
        <w:ind w:left="102" w:right="108"/>
        <w:jc w:val="both"/>
        <w:rPr>
          <w:b/>
          <w:sz w:val="24"/>
        </w:rPr>
      </w:pPr>
      <w:r>
        <w:rPr>
          <w:b/>
          <w:color w:val="231F20"/>
          <w:sz w:val="24"/>
        </w:rPr>
        <w:t>Senhor(a)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candidato(a),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em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atendimento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ao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Ofício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Circular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nº1/2017-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CGAP/DAV/CAPES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à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Portaria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Normativa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MEC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Nº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13,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11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maio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2016,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que</w:t>
      </w:r>
      <w:r>
        <w:rPr>
          <w:b/>
          <w:color w:val="231F20"/>
          <w:spacing w:val="-57"/>
          <w:sz w:val="24"/>
        </w:rPr>
        <w:t xml:space="preserve"> </w:t>
      </w:r>
      <w:r>
        <w:rPr>
          <w:b/>
          <w:color w:val="231F20"/>
          <w:sz w:val="24"/>
        </w:rPr>
        <w:t>trata da indução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de Ações Afirmativas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na Pós-Graduação, favor preencher os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campos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abaixo:</w:t>
      </w:r>
    </w:p>
    <w:p w:rsidR="00EE511F" w:rsidRDefault="00EE511F">
      <w:pPr>
        <w:pStyle w:val="Corpodetexto"/>
        <w:spacing w:before="5"/>
        <w:rPr>
          <w:b/>
          <w:sz w:val="23"/>
        </w:rPr>
      </w:pPr>
    </w:p>
    <w:p w:rsidR="00EE511F" w:rsidRDefault="00811BEA">
      <w:pPr>
        <w:pStyle w:val="Ttulo1"/>
        <w:tabs>
          <w:tab w:val="left" w:pos="4351"/>
        </w:tabs>
        <w:spacing w:before="1" w:line="275" w:lineRule="exact"/>
      </w:pPr>
      <w:r>
        <w:rPr>
          <w:color w:val="231F20"/>
        </w:rPr>
        <w:t>Raça/Cor</w:t>
      </w:r>
      <w:r>
        <w:rPr>
          <w:b w:val="0"/>
          <w:color w:val="231F20"/>
        </w:rPr>
        <w:tab/>
      </w:r>
      <w:r>
        <w:rPr>
          <w:color w:val="231F20"/>
        </w:rPr>
        <w:t>Pessoa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deficiência</w:t>
      </w:r>
    </w:p>
    <w:p w:rsidR="00EE511F" w:rsidRDefault="00811BEA">
      <w:pPr>
        <w:pStyle w:val="Corpodetexto"/>
        <w:tabs>
          <w:tab w:val="left" w:pos="4351"/>
        </w:tabs>
        <w:spacing w:line="275" w:lineRule="exact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Branca</w:t>
      </w:r>
      <w:r>
        <w:rPr>
          <w:color w:val="231F20"/>
        </w:rPr>
        <w:tab/>
      </w:r>
      <w:r>
        <w:rPr>
          <w:rFonts w:ascii="Webdings" w:hAnsi="Webdings"/>
          <w:color w:val="231F20"/>
        </w:rPr>
        <w:t></w:t>
      </w:r>
      <w:r>
        <w:rPr>
          <w:color w:val="231F20"/>
        </w:rPr>
        <w:t xml:space="preserve"> Sim</w:t>
      </w:r>
    </w:p>
    <w:p w:rsidR="00EE511F" w:rsidRDefault="00811BEA">
      <w:pPr>
        <w:pStyle w:val="Corpodetexto"/>
        <w:tabs>
          <w:tab w:val="left" w:pos="4351"/>
        </w:tabs>
        <w:spacing w:before="4" w:line="276" w:lineRule="exact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Preta</w:t>
      </w:r>
      <w:r>
        <w:rPr>
          <w:color w:val="231F20"/>
        </w:rPr>
        <w:tab/>
      </w:r>
      <w:r>
        <w:rPr>
          <w:rFonts w:ascii="Webdings" w:hAnsi="Webdings"/>
          <w:color w:val="231F20"/>
        </w:rPr>
        <w:t>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Não</w:t>
      </w:r>
    </w:p>
    <w:p w:rsidR="00EE511F" w:rsidRDefault="00811BEA">
      <w:pPr>
        <w:pStyle w:val="Corpodetexto"/>
        <w:spacing w:line="276" w:lineRule="exact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Parda</w:t>
      </w:r>
    </w:p>
    <w:p w:rsidR="00EE511F" w:rsidRDefault="00811BEA">
      <w:pPr>
        <w:pStyle w:val="Corpodetexto"/>
        <w:spacing w:line="276" w:lineRule="exact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Amarela</w:t>
      </w:r>
    </w:p>
    <w:p w:rsidR="00EE511F" w:rsidRDefault="00811BEA">
      <w:pPr>
        <w:pStyle w:val="Corpodetexto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Indígena</w:t>
      </w:r>
    </w:p>
    <w:p w:rsidR="00EE511F" w:rsidRDefault="00811BEA">
      <w:pPr>
        <w:pStyle w:val="Corpodetexto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declarado</w:t>
      </w:r>
    </w:p>
    <w:sectPr w:rsidR="00EE511F">
      <w:type w:val="continuous"/>
      <w:pgSz w:w="11900" w:h="16840"/>
      <w:pgMar w:top="10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1F"/>
    <w:rsid w:val="006E78C8"/>
    <w:rsid w:val="00811BEA"/>
    <w:rsid w:val="00E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CD15"/>
  <w15:docId w15:val="{84536453-18C5-43B0-B06B-45F7B7DE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74" w:right="184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FUB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kirla de lima nakayama correa</dc:creator>
  <cp:lastModifiedBy>kirla de lima nakayama correa</cp:lastModifiedBy>
  <cp:revision>3</cp:revision>
  <dcterms:created xsi:type="dcterms:W3CDTF">2024-06-14T13:09:00Z</dcterms:created>
  <dcterms:modified xsi:type="dcterms:W3CDTF">2024-06-18T14:41:00Z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2024-06-14T00:00:00Z</vt:filetime>
  </property>
</Properties>
</file>